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120"/>
        <w:jc w:val="center"/>
        <w:rPr>
          <w:rFonts w:ascii="Arial" w:hAnsi="Arial" w:eastAsia="MS Mincho" w:cs="Arial"/>
          <w:b/>
          <w:b/>
          <w:bCs/>
        </w:rPr>
      </w:pPr>
      <w:r>
        <w:rPr>
          <w:rFonts w:eastAsia="MS Mincho" w:cs="Arial" w:ascii="Arial" w:hAnsi="Arial"/>
          <w:b/>
          <w:bCs/>
        </w:rPr>
        <w:t>Code of Conduct Investigation</w:t>
      </w:r>
    </w:p>
    <w:p>
      <w:pPr>
        <w:pStyle w:val="Normal"/>
        <w:spacing w:before="120" w:after="120"/>
        <w:jc w:val="both"/>
        <w:rPr/>
      </w:pPr>
      <w:r>
        <w:rPr>
          <w:rFonts w:eastAsia="MS Mincho" w:cs="Arial" w:ascii="Arial" w:hAnsi="Arial"/>
          <w:sz w:val="22"/>
          <w:szCs w:val="22"/>
        </w:rPr>
        <w:t xml:space="preserve">If you wish to raise a formal complaint under the terms of the Institute’s Code of Conduct, please complete the form below and return it to </w:t>
      </w:r>
      <w:hyperlink r:id="rId2">
        <w:r>
          <w:rPr>
            <w:rFonts w:eastAsia="MS Mincho" w:cs="Arial" w:ascii="Arial" w:hAnsi="Arial"/>
            <w:color w:val="000080"/>
            <w:sz w:val="22"/>
            <w:szCs w:val="22"/>
            <w:u w:val="single"/>
            <w:lang w:val="en-US"/>
          </w:rPr>
          <w:t>ioa</w:t>
        </w:r>
        <w:r>
          <w:rPr>
            <w:rFonts w:eastAsia="MS Mincho" w:cs="Arial" w:ascii="Arial" w:hAnsi="Arial"/>
            <w:color w:val="000080"/>
            <w:sz w:val="22"/>
            <w:szCs w:val="22"/>
            <w:u w:val="single"/>
          </w:rPr>
          <w:t>@ioa.org.uk</w:t>
        </w:r>
      </w:hyperlink>
    </w:p>
    <w:p>
      <w:pPr>
        <w:pStyle w:val="Normal"/>
        <w:spacing w:before="120" w:after="120"/>
        <w:jc w:val="both"/>
        <w:rPr>
          <w:sz w:val="22"/>
          <w:szCs w:val="22"/>
        </w:rPr>
      </w:pPr>
      <w:r>
        <w:rPr>
          <w:rFonts w:eastAsia="MS Mincho" w:cs="Arial" w:ascii="Arial" w:hAnsi="Arial"/>
          <w:sz w:val="22"/>
          <w:szCs w:val="22"/>
        </w:rPr>
        <w:t xml:space="preserve">On receipt of a formal complaint, the details will be submitted to the Chair of the Institute’s Membership Committee who will consider whether there is sufficient evidence indicating a potential breach of the Code of Conduct.  If there is, a Disciplinary Panel of senior members of the Institute will be convened to evaluate the evidence.  </w:t>
      </w:r>
      <w:r>
        <w:rPr>
          <w:rFonts w:eastAsia="MS Mincho" w:cs="Arial" w:ascii="Arial" w:hAnsi="Arial"/>
          <w:i/>
          <w:iCs/>
          <w:sz w:val="22"/>
          <w:szCs w:val="22"/>
        </w:rPr>
        <w:t>(Only written evidence will be considered)</w:t>
      </w:r>
      <w:r>
        <w:rPr>
          <w:rFonts w:eastAsia="MS Mincho" w:cs="Arial" w:ascii="Arial" w:hAnsi="Arial"/>
          <w:sz w:val="22"/>
          <w:szCs w:val="22"/>
        </w:rPr>
        <w:t>.</w:t>
      </w:r>
    </w:p>
    <w:p>
      <w:pPr>
        <w:pStyle w:val="Normal"/>
        <w:spacing w:before="120" w:after="120"/>
        <w:jc w:val="both"/>
        <w:rPr>
          <w:sz w:val="22"/>
          <w:szCs w:val="22"/>
        </w:rPr>
      </w:pPr>
      <w:r>
        <w:rPr>
          <w:rFonts w:eastAsia="MS Mincho" w:cs="Arial" w:ascii="Arial" w:hAnsi="Arial"/>
          <w:sz w:val="22"/>
          <w:szCs w:val="22"/>
        </w:rPr>
        <w:t xml:space="preserve">Having completed their review, the Panel will conclude whether or not there has been a breach of the Code of Conduct. </w:t>
      </w:r>
    </w:p>
    <w:p>
      <w:pPr>
        <w:pStyle w:val="Normal"/>
        <w:spacing w:before="120" w:after="120"/>
        <w:rPr>
          <w:sz w:val="22"/>
          <w:szCs w:val="22"/>
        </w:rPr>
      </w:pPr>
      <w:r>
        <w:rPr>
          <w:rFonts w:eastAsia="MS Mincho" w:cs="Arial" w:ascii="Arial" w:hAnsi="Arial"/>
          <w:sz w:val="22"/>
          <w:szCs w:val="22"/>
        </w:rPr>
        <w:t xml:space="preserve">Please complete all the boxes below. </w:t>
      </w:r>
    </w:p>
    <w:tbl>
      <w:tblPr>
        <w:tblW w:w="87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70"/>
        <w:gridCol w:w="4413"/>
      </w:tblGrid>
      <w:tr>
        <w:trPr>
          <w:tblHeader w:val="true"/>
          <w:cantSplit w:val="true"/>
        </w:trPr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eastAsia="MS Mincho" w:cs="Arial"/>
                <w:b/>
                <w:b/>
                <w:bCs/>
                <w:lang w:eastAsia="en-GB"/>
              </w:rPr>
            </w:pPr>
            <w:r>
              <w:rPr>
                <w:rFonts w:eastAsia="MS Mincho" w:cs="Arial" w:ascii="Arial" w:hAnsi="Arial"/>
                <w:b/>
                <w:bCs/>
                <w:sz w:val="22"/>
                <w:szCs w:val="22"/>
                <w:lang w:eastAsia="en-GB"/>
              </w:rPr>
              <w:t>ITEM</w:t>
            </w:r>
          </w:p>
        </w:tc>
        <w:tc>
          <w:tcPr>
            <w:tcW w:w="4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eastAsia="MS Mincho" w:cs="Arial"/>
                <w:b/>
                <w:b/>
                <w:bCs/>
                <w:lang w:eastAsia="en-GB"/>
              </w:rPr>
            </w:pPr>
            <w:r>
              <w:rPr>
                <w:rFonts w:eastAsia="MS Mincho" w:cs="Arial" w:ascii="Arial" w:hAnsi="Arial"/>
                <w:b/>
                <w:bCs/>
                <w:sz w:val="22"/>
                <w:szCs w:val="22"/>
                <w:lang w:eastAsia="en-GB"/>
              </w:rPr>
              <w:t>RESPONSE</w:t>
            </w:r>
          </w:p>
        </w:tc>
      </w:tr>
      <w:tr>
        <w:trPr>
          <w:trHeight w:val="1158" w:hRule="atLeast"/>
          <w:cantSplit w:val="true"/>
        </w:trPr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eastAsia="MS Mincho" w:cs="Arial"/>
                <w:lang w:eastAsia="en-GB"/>
              </w:rPr>
            </w:pPr>
            <w:r>
              <w:rPr>
                <w:rFonts w:eastAsia="MS Mincho" w:cs="Arial" w:ascii="Arial" w:hAnsi="Arial"/>
                <w:sz w:val="22"/>
                <w:szCs w:val="22"/>
                <w:lang w:eastAsia="en-GB"/>
              </w:rPr>
              <w:t>1. The name(s) of the IOA member, or members, who are the subject of the complaint</w:t>
            </w:r>
          </w:p>
        </w:tc>
        <w:tc>
          <w:tcPr>
            <w:tcW w:w="4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eastAsia="MS Mincho" w:cs="Arial"/>
                <w:sz w:val="22"/>
                <w:szCs w:val="22"/>
                <w:lang w:eastAsia="en-GB"/>
              </w:rPr>
            </w:pPr>
            <w:r>
              <w:rPr>
                <w:rFonts w:eastAsia="MS Mincho" w:cs="Arial" w:ascii="Arial" w:hAnsi="Arial"/>
                <w:sz w:val="22"/>
                <w:szCs w:val="22"/>
                <w:lang w:eastAsia="en-GB"/>
              </w:rPr>
            </w:r>
          </w:p>
          <w:p>
            <w:pPr>
              <w:pStyle w:val="Normal"/>
              <w:widowControl w:val="false"/>
              <w:spacing w:before="60" w:after="60"/>
              <w:rPr>
                <w:rFonts w:ascii="Arial" w:hAnsi="Arial" w:eastAsia="MS Mincho" w:cs="Arial"/>
                <w:sz w:val="22"/>
                <w:szCs w:val="22"/>
                <w:lang w:eastAsia="en-GB"/>
              </w:rPr>
            </w:pPr>
            <w:r>
              <w:rPr>
                <w:rFonts w:eastAsia="MS Mincho" w:cs="Arial" w:ascii="Arial" w:hAnsi="Arial"/>
                <w:sz w:val="22"/>
                <w:szCs w:val="22"/>
                <w:lang w:eastAsia="en-GB"/>
              </w:rPr>
            </w:r>
          </w:p>
          <w:p>
            <w:pPr>
              <w:pStyle w:val="Normal"/>
              <w:widowControl w:val="false"/>
              <w:spacing w:before="60" w:after="60"/>
              <w:rPr>
                <w:rFonts w:ascii="Arial" w:hAnsi="Arial" w:eastAsia="MS Mincho" w:cs="Arial"/>
                <w:sz w:val="22"/>
                <w:szCs w:val="22"/>
                <w:lang w:eastAsia="en-GB"/>
              </w:rPr>
            </w:pPr>
            <w:r>
              <w:rPr>
                <w:rFonts w:eastAsia="MS Mincho" w:cs="Arial" w:ascii="Arial" w:hAnsi="Arial"/>
                <w:sz w:val="22"/>
                <w:szCs w:val="22"/>
                <w:lang w:eastAsia="en-GB"/>
              </w:rPr>
            </w:r>
          </w:p>
        </w:tc>
      </w:tr>
      <w:tr>
        <w:trPr>
          <w:cantSplit w:val="true"/>
        </w:trPr>
        <w:tc>
          <w:tcPr>
            <w:tcW w:w="4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eastAsia="MS Mincho" w:cs="Arial"/>
                <w:lang w:eastAsia="en-GB"/>
              </w:rPr>
            </w:pPr>
            <w:r>
              <w:rPr>
                <w:rFonts w:eastAsia="MS Mincho" w:cs="Arial" w:ascii="Arial" w:hAnsi="Arial"/>
                <w:sz w:val="22"/>
                <w:szCs w:val="22"/>
                <w:lang w:eastAsia="en-GB"/>
              </w:rPr>
              <w:t xml:space="preserve">2. The specific clauses of the Institute’s Code of Conduct that you feel have been contravened by the member or members named above.  Please see </w:t>
            </w:r>
            <w:hyperlink r:id="rId3">
              <w:r>
                <w:rPr>
                  <w:rStyle w:val="InternetLink"/>
                  <w:rFonts w:eastAsia="MS Mincho" w:cs="Arial" w:ascii="Arial" w:hAnsi="Arial"/>
                  <w:sz w:val="22"/>
                  <w:szCs w:val="22"/>
                  <w:lang w:eastAsia="en-GB"/>
                </w:rPr>
                <w:t>https://www.ioa.org.uk/membership/code-conduct</w:t>
              </w:r>
            </w:hyperlink>
          </w:p>
        </w:tc>
        <w:tc>
          <w:tcPr>
            <w:tcW w:w="4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eastAsia="MS Mincho" w:cs="Arial"/>
                <w:sz w:val="22"/>
                <w:szCs w:val="22"/>
                <w:lang w:eastAsia="en-GB"/>
              </w:rPr>
            </w:pPr>
            <w:r>
              <w:rPr>
                <w:rFonts w:eastAsia="MS Mincho" w:cs="Arial" w:ascii="Arial" w:hAnsi="Arial"/>
                <w:sz w:val="22"/>
                <w:szCs w:val="22"/>
                <w:lang w:eastAsia="en-GB"/>
              </w:rPr>
            </w:r>
          </w:p>
        </w:tc>
      </w:tr>
      <w:tr>
        <w:trPr>
          <w:cantSplit w:val="true"/>
        </w:trPr>
        <w:tc>
          <w:tcPr>
            <w:tcW w:w="4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eastAsia="MS Mincho" w:cs="Arial"/>
                <w:lang w:eastAsia="en-GB"/>
              </w:rPr>
            </w:pPr>
            <w:r>
              <w:rPr>
                <w:rFonts w:eastAsia="MS Mincho" w:cs="Arial" w:ascii="Arial" w:hAnsi="Arial"/>
                <w:sz w:val="22"/>
                <w:szCs w:val="22"/>
                <w:lang w:eastAsia="en-GB"/>
              </w:rPr>
              <w:t>3. Include, or attach, any evidence to support your claim, e.g. reports, planning conditions, etc</w:t>
            </w:r>
          </w:p>
        </w:tc>
        <w:tc>
          <w:tcPr>
            <w:tcW w:w="4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60" w:after="60"/>
              <w:jc w:val="left"/>
              <w:rPr>
                <w:rFonts w:ascii="Arial" w:hAnsi="Arial" w:eastAsia="MS Mincho" w:cs="Arial"/>
                <w:sz w:val="22"/>
                <w:szCs w:val="22"/>
                <w:lang w:eastAsia="en-GB"/>
              </w:rPr>
            </w:pPr>
            <w:r>
              <w:rPr>
                <w:rFonts w:eastAsia="MS Mincho" w:cs="Arial" w:ascii="Arial" w:hAnsi="Arial"/>
                <w:sz w:val="22"/>
                <w:szCs w:val="22"/>
                <w:lang w:eastAsia="en-GB"/>
              </w:rPr>
            </w:r>
          </w:p>
          <w:p>
            <w:pPr>
              <w:pStyle w:val="Normal"/>
              <w:widowControl w:val="false"/>
              <w:spacing w:before="60" w:after="60"/>
              <w:jc w:val="left"/>
              <w:rPr>
                <w:rFonts w:ascii="Arial" w:hAnsi="Arial" w:eastAsia="MS Mincho" w:cs="Arial"/>
                <w:sz w:val="22"/>
                <w:szCs w:val="22"/>
                <w:lang w:eastAsia="en-GB"/>
              </w:rPr>
            </w:pPr>
            <w:r>
              <w:rPr>
                <w:rFonts w:eastAsia="MS Mincho" w:cs="Arial" w:ascii="Arial" w:hAnsi="Arial"/>
                <w:sz w:val="22"/>
                <w:szCs w:val="22"/>
                <w:lang w:eastAsia="en-GB"/>
              </w:rPr>
            </w:r>
          </w:p>
          <w:p>
            <w:pPr>
              <w:pStyle w:val="Normal"/>
              <w:widowControl w:val="false"/>
              <w:spacing w:before="60" w:after="60"/>
              <w:jc w:val="left"/>
              <w:rPr>
                <w:rFonts w:ascii="Arial" w:hAnsi="Arial" w:eastAsia="MS Mincho" w:cs="Arial"/>
                <w:sz w:val="22"/>
                <w:szCs w:val="22"/>
                <w:lang w:eastAsia="en-GB"/>
              </w:rPr>
            </w:pPr>
            <w:r>
              <w:rPr>
                <w:rFonts w:eastAsia="MS Mincho" w:cs="Arial" w:ascii="Arial" w:hAnsi="Arial"/>
                <w:sz w:val="22"/>
                <w:szCs w:val="22"/>
                <w:lang w:eastAsia="en-GB"/>
              </w:rPr>
            </w:r>
          </w:p>
          <w:p>
            <w:pPr>
              <w:pStyle w:val="Normal"/>
              <w:widowControl w:val="false"/>
              <w:spacing w:before="60" w:after="60"/>
              <w:jc w:val="left"/>
              <w:rPr>
                <w:rFonts w:ascii="Arial" w:hAnsi="Arial" w:eastAsia="MS Mincho" w:cs="Arial"/>
                <w:sz w:val="22"/>
                <w:szCs w:val="22"/>
                <w:lang w:eastAsia="en-GB"/>
              </w:rPr>
            </w:pPr>
            <w:r>
              <w:rPr>
                <w:rFonts w:eastAsia="MS Mincho" w:cs="Arial" w:ascii="Arial" w:hAnsi="Arial"/>
                <w:sz w:val="22"/>
                <w:szCs w:val="22"/>
                <w:lang w:eastAsia="en-GB"/>
              </w:rPr>
            </w:r>
          </w:p>
          <w:p>
            <w:pPr>
              <w:pStyle w:val="Normal"/>
              <w:widowControl w:val="false"/>
              <w:spacing w:before="60" w:after="60"/>
              <w:jc w:val="left"/>
              <w:rPr>
                <w:rFonts w:ascii="Arial" w:hAnsi="Arial" w:eastAsia="MS Mincho" w:cs="Arial"/>
                <w:sz w:val="22"/>
                <w:szCs w:val="22"/>
                <w:lang w:eastAsia="en-GB"/>
              </w:rPr>
            </w:pPr>
            <w:r>
              <w:rPr>
                <w:rFonts w:eastAsia="MS Mincho" w:cs="Arial" w:ascii="Arial" w:hAnsi="Arial"/>
                <w:sz w:val="22"/>
                <w:szCs w:val="22"/>
                <w:lang w:eastAsia="en-GB"/>
              </w:rPr>
            </w:r>
          </w:p>
          <w:p>
            <w:pPr>
              <w:pStyle w:val="Normal"/>
              <w:widowControl w:val="false"/>
              <w:spacing w:before="60" w:after="60"/>
              <w:jc w:val="left"/>
              <w:rPr>
                <w:rFonts w:ascii="Arial" w:hAnsi="Arial" w:eastAsia="MS Mincho" w:cs="Arial"/>
                <w:sz w:val="22"/>
                <w:szCs w:val="22"/>
                <w:lang w:eastAsia="en-GB"/>
              </w:rPr>
            </w:pPr>
            <w:r>
              <w:rPr>
                <w:rFonts w:eastAsia="MS Mincho" w:cs="Arial" w:ascii="Arial" w:hAnsi="Arial"/>
                <w:sz w:val="22"/>
                <w:szCs w:val="22"/>
                <w:lang w:eastAsia="en-GB"/>
              </w:rPr>
            </w:r>
          </w:p>
          <w:p>
            <w:pPr>
              <w:pStyle w:val="Normal"/>
              <w:widowControl w:val="false"/>
              <w:spacing w:before="60" w:after="60"/>
              <w:jc w:val="left"/>
              <w:rPr>
                <w:rFonts w:ascii="Arial" w:hAnsi="Arial" w:eastAsia="MS Mincho" w:cs="Arial"/>
                <w:sz w:val="22"/>
                <w:szCs w:val="22"/>
                <w:lang w:eastAsia="en-GB"/>
              </w:rPr>
            </w:pPr>
            <w:r>
              <w:rPr>
                <w:rFonts w:eastAsia="MS Mincho" w:cs="Arial" w:ascii="Arial" w:hAnsi="Arial"/>
                <w:sz w:val="22"/>
                <w:szCs w:val="22"/>
                <w:lang w:eastAsia="en-GB"/>
              </w:rPr>
            </w:r>
          </w:p>
        </w:tc>
      </w:tr>
      <w:tr>
        <w:trPr>
          <w:cantSplit w:val="true"/>
        </w:trPr>
        <w:tc>
          <w:tcPr>
            <w:tcW w:w="4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eastAsia="MS Mincho" w:cs="Arial"/>
                <w:lang w:eastAsia="en-GB"/>
              </w:rPr>
            </w:pPr>
            <w:r>
              <w:rPr>
                <w:rFonts w:eastAsia="MS Mincho" w:cs="Arial" w:ascii="Arial" w:hAnsi="Arial"/>
                <w:sz w:val="22"/>
                <w:szCs w:val="22"/>
                <w:lang w:eastAsia="en-GB"/>
              </w:rPr>
              <w:t xml:space="preserve">4. An assurance from you that there are no active legal or planning issues in progress associated with this situation </w:t>
            </w:r>
            <w:r>
              <w:rPr>
                <w:rFonts w:eastAsia="MS Mincho" w:cs="Arial" w:ascii="Arial" w:hAnsi="Arial"/>
                <w:i/>
                <w:iCs/>
                <w:sz w:val="22"/>
                <w:szCs w:val="22"/>
                <w:lang w:eastAsia="en-GB"/>
              </w:rPr>
              <w:t>(No investigation can be carried out if such proceedings are in progress)</w:t>
            </w:r>
          </w:p>
          <w:p>
            <w:pPr>
              <w:pStyle w:val="Normal"/>
              <w:widowControl w:val="false"/>
              <w:spacing w:before="60" w:after="60"/>
              <w:rPr>
                <w:rFonts w:ascii="Arial" w:hAnsi="Arial" w:eastAsia="MS Mincho" w:cs="Arial"/>
                <w:lang w:eastAsia="en-GB"/>
              </w:rPr>
            </w:pPr>
            <w:r>
              <w:rPr>
                <w:rFonts w:eastAsia="MS Mincho" w:cs="Arial" w:ascii="Arial" w:hAnsi="Arial"/>
                <w:lang w:eastAsia="en-GB"/>
              </w:rPr>
            </w:r>
          </w:p>
        </w:tc>
        <w:tc>
          <w:tcPr>
            <w:tcW w:w="4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er"/>
              <w:widowControl w:val="fals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3371" w:hRule="atLeast"/>
          <w:cantSplit w:val="true"/>
        </w:trPr>
        <w:tc>
          <w:tcPr>
            <w:tcW w:w="43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eastAsia="MS Mincho" w:cs="Arial"/>
                <w:lang w:eastAsia="en-GB"/>
              </w:rPr>
            </w:pPr>
            <w:r>
              <w:rPr>
                <w:rFonts w:eastAsia="MS Mincho" w:cs="Arial" w:ascii="Arial" w:hAnsi="Arial"/>
                <w:sz w:val="22"/>
                <w:szCs w:val="22"/>
                <w:lang w:eastAsia="en-GB"/>
              </w:rPr>
              <w:t>5. Your permission to share your complaint with:</w:t>
            </w:r>
          </w:p>
          <w:p>
            <w:pPr>
              <w:pStyle w:val="Normal"/>
              <w:widowControl w:val="false"/>
              <w:spacing w:before="60" w:after="60"/>
              <w:rPr>
                <w:rFonts w:ascii="Arial" w:hAnsi="Arial" w:eastAsia="MS Mincho" w:cs="Arial"/>
                <w:lang w:eastAsia="en-GB"/>
              </w:rPr>
            </w:pPr>
            <w:r>
              <w:rPr>
                <w:rFonts w:eastAsia="MS Mincho" w:cs="Arial" w:ascii="Arial" w:hAnsi="Arial"/>
                <w:sz w:val="22"/>
                <w:szCs w:val="22"/>
                <w:lang w:eastAsia="en-GB"/>
              </w:rPr>
              <w:t>(a) the member(s) concerned so they are able to make a statement in their defence, and</w:t>
            </w:r>
          </w:p>
          <w:p>
            <w:pPr>
              <w:pStyle w:val="Normal"/>
              <w:widowControl w:val="false"/>
              <w:spacing w:before="60" w:after="60"/>
              <w:rPr>
                <w:rFonts w:ascii="Arial" w:hAnsi="Arial" w:eastAsia="MS Mincho" w:cs="Arial"/>
                <w:lang w:eastAsia="en-GB"/>
              </w:rPr>
            </w:pPr>
            <w:r>
              <w:rPr>
                <w:rFonts w:eastAsia="MS Mincho" w:cs="Arial" w:ascii="Arial" w:hAnsi="Arial"/>
                <w:sz w:val="22"/>
                <w:szCs w:val="22"/>
                <w:lang w:eastAsia="en-GB"/>
              </w:rPr>
              <w:t>(b) internally with other members as required to carry out the investigation and manage the handling of your complaint</w:t>
            </w:r>
            <w:r>
              <w:rPr/>
              <w:t>.</w:t>
            </w:r>
            <w:r>
              <w:rPr>
                <w:rFonts w:eastAsia="MS Mincho" w:cs="Arial" w:ascii="Arial" w:hAnsi="Arial"/>
                <w:i/>
                <w:iCs/>
                <w:sz w:val="22"/>
                <w:szCs w:val="22"/>
                <w:lang w:eastAsia="en-GB"/>
              </w:rPr>
              <w:t xml:space="preserve"> (Withholding such permissions will prevent the complaint from being investigated)</w:t>
            </w:r>
          </w:p>
        </w:tc>
        <w:tc>
          <w:tcPr>
            <w:tcW w:w="441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60" w:after="60"/>
              <w:jc w:val="left"/>
              <w:rPr>
                <w:rFonts w:ascii="Arial" w:hAnsi="Arial" w:eastAsia="MS Mincho" w:cs="Arial"/>
                <w:sz w:val="22"/>
                <w:szCs w:val="22"/>
                <w:lang w:eastAsia="en-GB"/>
              </w:rPr>
            </w:pPr>
            <w:r>
              <w:rPr>
                <w:rFonts w:eastAsia="MS Mincho" w:cs="Arial" w:ascii="Arial" w:hAnsi="Arial"/>
                <w:sz w:val="22"/>
                <w:szCs w:val="22"/>
                <w:lang w:eastAsia="en-GB"/>
              </w:rPr>
              <w:t>(a)</w:t>
            </w:r>
          </w:p>
          <w:p>
            <w:pPr>
              <w:pStyle w:val="Normal"/>
              <w:widowControl w:val="false"/>
              <w:spacing w:before="60" w:after="60"/>
              <w:jc w:val="left"/>
              <w:rPr>
                <w:rFonts w:ascii="Arial" w:hAnsi="Arial" w:eastAsia="MS Mincho" w:cs="Arial"/>
                <w:sz w:val="22"/>
                <w:szCs w:val="22"/>
                <w:lang w:eastAsia="en-GB"/>
              </w:rPr>
            </w:pPr>
            <w:r>
              <w:rPr>
                <w:rFonts w:eastAsia="MS Mincho" w:cs="Arial" w:ascii="Arial" w:hAnsi="Arial"/>
                <w:sz w:val="22"/>
                <w:szCs w:val="22"/>
                <w:lang w:eastAsia="en-GB"/>
              </w:rPr>
            </w:r>
          </w:p>
          <w:p>
            <w:pPr>
              <w:pStyle w:val="Normal"/>
              <w:widowControl w:val="false"/>
              <w:spacing w:before="60" w:after="60"/>
              <w:jc w:val="left"/>
              <w:rPr>
                <w:rFonts w:ascii="Arial" w:hAnsi="Arial" w:eastAsia="MS Mincho" w:cs="Arial"/>
                <w:sz w:val="22"/>
                <w:szCs w:val="22"/>
                <w:lang w:eastAsia="en-GB"/>
              </w:rPr>
            </w:pPr>
            <w:r>
              <w:rPr>
                <w:rFonts w:eastAsia="MS Mincho" w:cs="Arial" w:ascii="Arial" w:hAnsi="Arial"/>
                <w:sz w:val="22"/>
                <w:szCs w:val="22"/>
                <w:lang w:eastAsia="en-GB"/>
              </w:rPr>
            </w:r>
          </w:p>
          <w:p>
            <w:pPr>
              <w:pStyle w:val="Normal"/>
              <w:widowControl w:val="false"/>
              <w:spacing w:before="60" w:after="60"/>
              <w:jc w:val="left"/>
              <w:rPr>
                <w:rFonts w:ascii="Arial" w:hAnsi="Arial" w:eastAsia="MS Mincho" w:cs="Arial"/>
                <w:sz w:val="22"/>
                <w:szCs w:val="22"/>
                <w:lang w:eastAsia="en-GB"/>
              </w:rPr>
            </w:pPr>
            <w:r>
              <w:rPr>
                <w:rFonts w:eastAsia="MS Mincho" w:cs="Arial" w:ascii="Arial" w:hAnsi="Arial"/>
                <w:sz w:val="22"/>
                <w:szCs w:val="22"/>
                <w:lang w:eastAsia="en-GB"/>
              </w:rPr>
            </w:r>
          </w:p>
          <w:p>
            <w:pPr>
              <w:pStyle w:val="Normal"/>
              <w:widowControl w:val="false"/>
              <w:spacing w:before="60" w:after="60"/>
              <w:jc w:val="left"/>
              <w:rPr>
                <w:rFonts w:ascii="Arial" w:hAnsi="Arial" w:eastAsia="MS Mincho" w:cs="Arial"/>
                <w:sz w:val="22"/>
                <w:szCs w:val="22"/>
                <w:lang w:eastAsia="en-GB"/>
              </w:rPr>
            </w:pPr>
            <w:r>
              <w:rPr>
                <w:rFonts w:eastAsia="MS Mincho" w:cs="Arial" w:ascii="Arial" w:hAnsi="Arial"/>
                <w:sz w:val="22"/>
                <w:szCs w:val="22"/>
                <w:lang w:eastAsia="en-GB"/>
              </w:rPr>
              <w:t>(b)</w:t>
            </w:r>
          </w:p>
        </w:tc>
      </w:tr>
      <w:tr>
        <w:trPr>
          <w:trHeight w:val="582" w:hRule="atLeast"/>
          <w:cantSplit w:val="true"/>
        </w:trPr>
        <w:tc>
          <w:tcPr>
            <w:tcW w:w="43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eastAsia="MS Mincho" w:cs="Arial"/>
                <w:lang w:eastAsia="en-GB"/>
              </w:rPr>
            </w:pPr>
            <w:r>
              <w:rPr>
                <w:rFonts w:eastAsia="MS Mincho" w:cs="Arial" w:ascii="Arial" w:hAnsi="Arial"/>
                <w:sz w:val="22"/>
                <w:szCs w:val="22"/>
                <w:lang w:eastAsia="en-GB"/>
              </w:rPr>
              <w:t>6. Date of submission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60" w:after="60"/>
              <w:jc w:val="left"/>
              <w:rPr>
                <w:rFonts w:ascii="Arial" w:hAnsi="Arial" w:eastAsia="MS Mincho" w:cs="Arial"/>
                <w:sz w:val="22"/>
                <w:szCs w:val="22"/>
                <w:lang w:eastAsia="en-GB"/>
              </w:rPr>
            </w:pPr>
            <w:r>
              <w:rPr>
                <w:rFonts w:eastAsia="MS Mincho" w:cs="Arial" w:ascii="Arial" w:hAnsi="Arial"/>
                <w:sz w:val="22"/>
                <w:szCs w:val="22"/>
                <w:lang w:eastAsia="en-GB"/>
              </w:rPr>
            </w:r>
          </w:p>
        </w:tc>
      </w:tr>
      <w:tr>
        <w:trPr>
          <w:trHeight w:val="582" w:hRule="atLeast"/>
          <w:cantSplit w:val="true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eastAsia="MS Mincho" w:cs="Arial"/>
                <w:lang w:eastAsia="en-GB"/>
              </w:rPr>
            </w:pPr>
            <w:r>
              <w:rPr>
                <w:rFonts w:eastAsia="MS Mincho" w:cs="Arial" w:ascii="Arial" w:hAnsi="Arial"/>
                <w:sz w:val="22"/>
                <w:szCs w:val="22"/>
                <w:lang w:eastAsia="en-GB"/>
              </w:rPr>
              <w:t>7. Your Name and contact details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jc w:val="left"/>
              <w:rPr>
                <w:rFonts w:ascii="Arial" w:hAnsi="Arial" w:eastAsia="MS Mincho" w:cs="Arial"/>
                <w:sz w:val="22"/>
                <w:szCs w:val="22"/>
                <w:lang w:eastAsia="en-GB"/>
              </w:rPr>
            </w:pPr>
            <w:r>
              <w:rPr>
                <w:rFonts w:eastAsia="MS Mincho" w:cs="Arial" w:ascii="Arial" w:hAnsi="Arial"/>
                <w:sz w:val="22"/>
                <w:szCs w:val="22"/>
                <w:lang w:eastAsia="en-GB"/>
              </w:rPr>
            </w:r>
          </w:p>
          <w:p>
            <w:pPr>
              <w:pStyle w:val="Normal"/>
              <w:widowControl w:val="false"/>
              <w:spacing w:before="60" w:after="60"/>
              <w:jc w:val="left"/>
              <w:rPr>
                <w:rFonts w:ascii="Arial" w:hAnsi="Arial" w:eastAsia="MS Mincho" w:cs="Arial"/>
                <w:sz w:val="22"/>
                <w:szCs w:val="22"/>
                <w:lang w:eastAsia="en-GB"/>
              </w:rPr>
            </w:pPr>
            <w:r>
              <w:rPr>
                <w:rFonts w:eastAsia="MS Mincho" w:cs="Arial" w:ascii="Arial" w:hAnsi="Arial"/>
                <w:sz w:val="22"/>
                <w:szCs w:val="22"/>
                <w:lang w:eastAsia="en-GB"/>
              </w:rPr>
            </w:r>
          </w:p>
          <w:p>
            <w:pPr>
              <w:pStyle w:val="Normal"/>
              <w:widowControl w:val="false"/>
              <w:spacing w:before="60" w:after="60"/>
              <w:jc w:val="left"/>
              <w:rPr>
                <w:rFonts w:ascii="Arial" w:hAnsi="Arial" w:eastAsia="MS Mincho" w:cs="Arial"/>
                <w:sz w:val="22"/>
                <w:szCs w:val="22"/>
                <w:lang w:eastAsia="en-GB"/>
              </w:rPr>
            </w:pPr>
            <w:r>
              <w:rPr>
                <w:rFonts w:eastAsia="MS Mincho" w:cs="Arial" w:ascii="Arial" w:hAnsi="Arial"/>
                <w:sz w:val="22"/>
                <w:szCs w:val="22"/>
                <w:lang w:eastAsia="en-GB"/>
              </w:rPr>
            </w:r>
          </w:p>
          <w:p>
            <w:pPr>
              <w:pStyle w:val="Normal"/>
              <w:widowControl w:val="false"/>
              <w:spacing w:before="60" w:after="60"/>
              <w:jc w:val="left"/>
              <w:rPr>
                <w:rFonts w:ascii="Arial" w:hAnsi="Arial" w:eastAsia="MS Mincho" w:cs="Arial"/>
                <w:sz w:val="22"/>
                <w:szCs w:val="22"/>
                <w:lang w:eastAsia="en-GB"/>
              </w:rPr>
            </w:pPr>
            <w:r>
              <w:rPr>
                <w:rFonts w:eastAsia="MS Mincho" w:cs="Arial" w:ascii="Arial" w:hAnsi="Arial"/>
                <w:sz w:val="22"/>
                <w:szCs w:val="22"/>
                <w:lang w:eastAsia="en-GB"/>
              </w:rPr>
            </w:r>
          </w:p>
        </w:tc>
      </w:tr>
    </w:tbl>
    <w:p>
      <w:pPr>
        <w:pStyle w:val="Normal"/>
        <w:spacing w:before="120" w:after="12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Version: </w: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October 2022</w:t>
      </w:r>
    </w:p>
    <w:p>
      <w:pPr>
        <w:pStyle w:val="Normal"/>
        <w:spacing w:before="120" w:after="120"/>
        <w:rPr>
          <w:rFonts w:ascii="Arial" w:hAnsi="Arial" w:cs="Arial"/>
          <w:sz w:val="18"/>
          <w:szCs w:val="18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40" w:right="1440" w:header="708" w:top="1440" w:footer="674" w:bottom="140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Segoe UI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014" w:type="dxa"/>
      <w:jc w:val="righ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6575"/>
      <w:gridCol w:w="2438"/>
    </w:tblGrid>
    <w:tr>
      <w:trPr/>
      <w:tc>
        <w:tcPr>
          <w:tcW w:w="6575" w:type="dxa"/>
          <w:tcBorders/>
        </w:tcPr>
        <w:p>
          <w:pPr>
            <w:pStyle w:val="TableContents"/>
            <w:widowControl w:val="false"/>
            <w:jc w:val="left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Institute of Acoustics Limited.  Silbury Court 406 Silbury Boulevard</w:t>
          </w:r>
        </w:p>
        <w:p>
          <w:pPr>
            <w:pStyle w:val="TableContents"/>
            <w:widowControl w:val="false"/>
            <w:jc w:val="left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Milton Keynes MK9 2AF</w:t>
          </w:r>
        </w:p>
        <w:p>
          <w:pPr>
            <w:pStyle w:val="TableContents"/>
            <w:widowControl w:val="false"/>
            <w:jc w:val="left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Limited by Guarantee No. 1157249 and Registered in England Charity No 267026</w:t>
          </w:r>
        </w:p>
      </w:tc>
      <w:tc>
        <w:tcPr>
          <w:tcW w:w="2438" w:type="dxa"/>
          <w:tcBorders/>
        </w:tcPr>
        <w:p>
          <w:pPr>
            <w:pStyle w:val="Footer"/>
            <w:widowControl w:val="false"/>
            <w:spacing w:before="60" w:after="60"/>
            <w:jc w:val="right"/>
            <w:rPr>
              <w:rFonts w:ascii="Arial" w:hAnsi="Arial" w:eastAsia="MS Mincho" w:cs="Arial"/>
              <w:sz w:val="16"/>
              <w:szCs w:val="16"/>
              <w:lang w:eastAsia="en-GB"/>
            </w:rPr>
          </w:pPr>
          <w:r>
            <w:rPr>
              <w:rFonts w:eastAsia="MS Mincho" w:cs="Arial" w:ascii="Arial" w:hAnsi="Arial"/>
              <w:sz w:val="16"/>
              <w:szCs w:val="16"/>
              <w:lang w:eastAsia="en-GB"/>
            </w:rPr>
          </w:r>
        </w:p>
        <w:p>
          <w:pPr>
            <w:pStyle w:val="Footer"/>
            <w:widowControl w:val="false"/>
            <w:spacing w:before="60" w:after="60"/>
            <w:jc w:val="right"/>
            <w:rPr>
              <w:rFonts w:ascii="Arial" w:hAnsi="Arial" w:eastAsia="MS Mincho" w:cs="Arial"/>
              <w:sz w:val="16"/>
              <w:szCs w:val="16"/>
              <w:lang w:eastAsia="en-GB"/>
            </w:rPr>
          </w:pPr>
          <w:r>
            <w:rPr>
              <w:rFonts w:eastAsia="MS Mincho" w:cs="Arial" w:ascii="Arial" w:hAnsi="Arial"/>
              <w:sz w:val="16"/>
              <w:szCs w:val="16"/>
              <w:lang w:eastAsia="en-GB"/>
            </w:rPr>
            <w:t xml:space="preserve">Page </w:t>
          </w:r>
          <w:r>
            <w:rPr>
              <w:rFonts w:eastAsia="MS Mincho" w:cs="Arial" w:ascii="Arial" w:hAnsi="Arial"/>
              <w:sz w:val="16"/>
              <w:szCs w:val="16"/>
              <w:lang w:eastAsia="en-GB"/>
            </w:rPr>
            <w:fldChar w:fldCharType="begin"/>
          </w:r>
          <w:r>
            <w:rPr>
              <w:sz w:val="16"/>
              <w:szCs w:val="16"/>
              <w:rFonts w:eastAsia="MS Mincho" w:cs="Arial" w:ascii="Arial" w:hAnsi="Arial"/>
              <w:lang w:eastAsia="en-GB"/>
            </w:rPr>
            <w:instrText> PAGE </w:instrText>
          </w:r>
          <w:r>
            <w:rPr>
              <w:sz w:val="16"/>
              <w:szCs w:val="16"/>
              <w:rFonts w:eastAsia="MS Mincho" w:cs="Arial" w:ascii="Arial" w:hAnsi="Arial"/>
              <w:lang w:eastAsia="en-GB"/>
            </w:rPr>
            <w:fldChar w:fldCharType="separate"/>
          </w:r>
          <w:r>
            <w:rPr>
              <w:sz w:val="16"/>
              <w:szCs w:val="16"/>
              <w:rFonts w:eastAsia="MS Mincho" w:cs="Arial" w:ascii="Arial" w:hAnsi="Arial"/>
              <w:lang w:eastAsia="en-GB"/>
            </w:rPr>
            <w:t>1</w:t>
          </w:r>
          <w:r>
            <w:rPr>
              <w:sz w:val="16"/>
              <w:szCs w:val="16"/>
              <w:rFonts w:eastAsia="MS Mincho" w:cs="Arial" w:ascii="Arial" w:hAnsi="Arial"/>
              <w:lang w:eastAsia="en-GB"/>
            </w:rPr>
            <w:fldChar w:fldCharType="end"/>
          </w:r>
          <w:r>
            <w:rPr>
              <w:rFonts w:eastAsia="MS Mincho" w:cs="Arial" w:ascii="Arial" w:hAnsi="Arial"/>
              <w:sz w:val="16"/>
              <w:szCs w:val="16"/>
              <w:lang w:eastAsia="en-GB"/>
            </w:rPr>
            <w:t xml:space="preserve"> of </w:t>
          </w:r>
          <w:r>
            <w:rPr>
              <w:rFonts w:eastAsia="MS Mincho" w:cs="Arial" w:ascii="Arial" w:hAnsi="Arial"/>
              <w:sz w:val="16"/>
              <w:szCs w:val="16"/>
              <w:lang w:eastAsia="en-GB"/>
            </w:rPr>
            <w:fldChar w:fldCharType="begin"/>
          </w:r>
          <w:r>
            <w:rPr>
              <w:sz w:val="16"/>
              <w:szCs w:val="16"/>
              <w:rFonts w:eastAsia="MS Mincho" w:cs="Arial" w:ascii="Arial" w:hAnsi="Arial"/>
              <w:lang w:eastAsia="en-GB"/>
            </w:rPr>
            <w:instrText> NUMPAGES </w:instrText>
          </w:r>
          <w:r>
            <w:rPr>
              <w:sz w:val="16"/>
              <w:szCs w:val="16"/>
              <w:rFonts w:eastAsia="MS Mincho" w:cs="Arial" w:ascii="Arial" w:hAnsi="Arial"/>
              <w:lang w:eastAsia="en-GB"/>
            </w:rPr>
            <w:fldChar w:fldCharType="separate"/>
          </w:r>
          <w:r>
            <w:rPr>
              <w:sz w:val="16"/>
              <w:szCs w:val="16"/>
              <w:rFonts w:eastAsia="MS Mincho" w:cs="Arial" w:ascii="Arial" w:hAnsi="Arial"/>
              <w:lang w:eastAsia="en-GB"/>
            </w:rPr>
            <w:t>2</w:t>
          </w:r>
          <w:r>
            <w:rPr>
              <w:sz w:val="16"/>
              <w:szCs w:val="16"/>
              <w:rFonts w:eastAsia="MS Mincho" w:cs="Arial" w:ascii="Arial" w:hAnsi="Arial"/>
              <w:lang w:eastAsia="en-GB"/>
            </w:rPr>
            <w:fldChar w:fldCharType="end"/>
          </w:r>
        </w:p>
      </w:tc>
    </w:tr>
  </w:tbl>
  <w:p>
    <w:pPr>
      <w:pStyle w:val="Footer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inline distT="0" distB="0" distL="0" distR="0">
          <wp:extent cx="3829050" cy="614045"/>
          <wp:effectExtent l="0" t="0" r="0" b="0"/>
          <wp:docPr id="1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2905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819275" cy="467360"/>
          <wp:effectExtent l="0" t="0" r="0" b="0"/>
          <wp:docPr id="2" name="Pictur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67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12fa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eastAsiaTheme="minorEastAsia"/>
      <w:color w:val="auto"/>
      <w:kern w:val="0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b85745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b857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f4d38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4f4d38"/>
    <w:rPr>
      <w:rFonts w:eastAsia="" w:eastAsiaTheme="minorEastAsia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4f4d38"/>
    <w:rPr>
      <w:rFonts w:eastAsia="" w:eastAsiaTheme="minorEastAsia"/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f4d38"/>
    <w:rPr>
      <w:rFonts w:ascii="Segoe UI" w:hAnsi="Segoe UI" w:eastAsia="" w:cs="Segoe UI" w:eastAsiaTheme="minorEastAsia"/>
      <w:sz w:val="18"/>
      <w:szCs w:val="18"/>
    </w:rPr>
  </w:style>
  <w:style w:type="character" w:styleId="InternetLink">
    <w:name w:val="Hyperlink"/>
    <w:rsid w:val="00b160bd"/>
    <w:rPr>
      <w:color w:val="000080"/>
      <w:u w:val="single"/>
    </w:rPr>
  </w:style>
  <w:style w:type="character" w:styleId="LineNumbering" w:customStyle="1">
    <w:name w:val="Line Numbering"/>
    <w:rsid w:val="00b160bd"/>
    <w:rPr/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 w:customStyle="1">
    <w:name w:val="Heading"/>
    <w:basedOn w:val="Normal"/>
    <w:next w:val="TextBody"/>
    <w:qFormat/>
    <w:rsid w:val="00b160bd"/>
    <w:pPr>
      <w:keepNext w:val="true"/>
      <w:spacing w:before="240" w:after="120"/>
    </w:pPr>
    <w:rPr>
      <w:rFonts w:ascii="Arial" w:hAnsi="Arial" w:eastAsia="Microsoft YaHei" w:cs="Lucida Sans"/>
      <w:szCs w:val="28"/>
    </w:rPr>
  </w:style>
  <w:style w:type="paragraph" w:styleId="TextBody">
    <w:name w:val="Body Text"/>
    <w:basedOn w:val="Normal"/>
    <w:rsid w:val="00b160bd"/>
    <w:pPr>
      <w:spacing w:lineRule="auto" w:line="276" w:before="0" w:after="140"/>
    </w:pPr>
    <w:rPr/>
  </w:style>
  <w:style w:type="paragraph" w:styleId="List">
    <w:name w:val="List"/>
    <w:basedOn w:val="TextBody"/>
    <w:rsid w:val="00b160bd"/>
    <w:pPr/>
    <w:rPr>
      <w:rFonts w:ascii="Arial" w:hAnsi="Arial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Index" w:customStyle="1">
    <w:name w:val="Index"/>
    <w:basedOn w:val="Normal"/>
    <w:qFormat/>
    <w:rsid w:val="00b160bd"/>
    <w:pPr>
      <w:suppressLineNumbers/>
    </w:pPr>
    <w:rPr>
      <w:rFonts w:ascii="Arial" w:hAnsi="Arial" w:cs="Lucida Sans"/>
    </w:rPr>
  </w:style>
  <w:style w:type="paragraph" w:styleId="Caption1">
    <w:name w:val="caption"/>
    <w:basedOn w:val="Normal"/>
    <w:qFormat/>
    <w:rsid w:val="00b160bd"/>
    <w:pPr>
      <w:suppressLineNumbers/>
      <w:spacing w:before="120" w:after="120"/>
    </w:pPr>
    <w:rPr>
      <w:rFonts w:ascii="Arial" w:hAnsi="Arial" w:cs="Lucida Sans"/>
      <w:i/>
      <w:iCs/>
    </w:rPr>
  </w:style>
  <w:style w:type="paragraph" w:styleId="HeaderandFooter" w:customStyle="1">
    <w:name w:val="Header and Footer"/>
    <w:basedOn w:val="Normal"/>
    <w:qFormat/>
    <w:rsid w:val="00b160bd"/>
    <w:pPr/>
    <w:rPr/>
  </w:style>
  <w:style w:type="paragraph" w:styleId="Header">
    <w:name w:val="Header"/>
    <w:basedOn w:val="Normal"/>
    <w:link w:val="HeaderChar"/>
    <w:uiPriority w:val="99"/>
    <w:unhideWhenUsed/>
    <w:rsid w:val="00b85745"/>
    <w:pPr>
      <w:tabs>
        <w:tab w:val="clear" w:pos="720"/>
        <w:tab w:val="center" w:pos="4513" w:leader="none"/>
        <w:tab w:val="right" w:pos="9026" w:leader="none"/>
      </w:tabs>
    </w:pPr>
    <w:rPr>
      <w:rFonts w:eastAsia="Calibri"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85745"/>
    <w:pPr>
      <w:tabs>
        <w:tab w:val="clear" w:pos="720"/>
        <w:tab w:val="center" w:pos="4513" w:leader="none"/>
        <w:tab w:val="right" w:pos="9026" w:leader="none"/>
      </w:tabs>
    </w:pPr>
    <w:rPr>
      <w:rFonts w:eastAsia="Calibri" w:eastAsiaTheme="minorHAnsi"/>
      <w:sz w:val="22"/>
      <w:szCs w:val="22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4f4d3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4f4d38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f4d38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356de8"/>
    <w:pPr>
      <w:widowControl/>
      <w:suppressAutoHyphens w:val="false"/>
      <w:bidi w:val="0"/>
      <w:spacing w:before="0" w:after="0"/>
      <w:jc w:val="left"/>
    </w:pPr>
    <w:rPr>
      <w:rFonts w:ascii="Calibri" w:hAnsi="Calibri" w:eastAsia="" w:cs="" w:eastAsiaTheme="minorEastAsia"/>
      <w:color w:val="auto"/>
      <w:kern w:val="0"/>
      <w:sz w:val="24"/>
      <w:szCs w:val="24"/>
      <w:lang w:val="en-GB" w:eastAsia="en-US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a@ioa.org.uk" TargetMode="External"/><Relationship Id="rId3" Type="http://schemas.openxmlformats.org/officeDocument/2006/relationships/hyperlink" Target="https://www.ioa.org.uk/membership/code-conduct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1718A-57BB-4AD9-B6FB-06E305CD0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LibreOffice/7.1.6.2$Windows_X86_64 LibreOffice_project/0e133318fcee89abacd6a7d077e292f1145735c3</Application>
  <AppVersion>15.0000</AppVersion>
  <Pages>2</Pages>
  <Words>307</Words>
  <Characters>1595</Characters>
  <CharactersWithSpaces>1886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2022-11-15T16:53:37Z</dcterms:created>
  <dc:creator/>
  <dc:description/>
  <dc:language>en-GB</dc:language>
  <cp:lastModifiedBy>Brian Tunbridge</cp:lastModifiedBy>
  <cp:lastPrinted>2022-10-13T22:34:00Z</cp:lastPrinted>
  <dcterms:modified xsi:type="dcterms:W3CDTF">2023-02-08T10:50:30Z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